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BEA0" w14:textId="77777777" w:rsidR="005A5A3C" w:rsidRPr="00A5669E" w:rsidRDefault="005A5A3C" w:rsidP="005A5A3C">
      <w:pPr>
        <w:keepNext/>
        <w:tabs>
          <w:tab w:val="left" w:pos="0"/>
          <w:tab w:val="center" w:pos="4666"/>
          <w:tab w:val="left" w:pos="9072"/>
          <w:tab w:val="right" w:pos="9332"/>
        </w:tabs>
        <w:autoSpaceDE w:val="0"/>
        <w:autoSpaceDN w:val="0"/>
        <w:adjustRightInd w:val="0"/>
        <w:spacing w:after="120"/>
        <w:ind w:right="23"/>
        <w:contextualSpacing/>
        <w:rPr>
          <w:b/>
          <w:sz w:val="22"/>
          <w:szCs w:val="22"/>
        </w:rPr>
      </w:pPr>
    </w:p>
    <w:p w14:paraId="5450B580" w14:textId="77777777" w:rsidR="00500814" w:rsidRPr="00500814" w:rsidRDefault="005A5A3C" w:rsidP="005A5A3C">
      <w:pPr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right="23"/>
        <w:contextualSpacing/>
        <w:jc w:val="center"/>
        <w:rPr>
          <w:bCs/>
          <w:sz w:val="22"/>
          <w:szCs w:val="22"/>
        </w:rPr>
      </w:pPr>
      <w:r w:rsidRPr="00500814">
        <w:rPr>
          <w:bCs/>
          <w:sz w:val="22"/>
          <w:szCs w:val="22"/>
        </w:rPr>
        <w:t>С</w:t>
      </w:r>
      <w:r w:rsidR="00500814" w:rsidRPr="00500814">
        <w:rPr>
          <w:bCs/>
          <w:sz w:val="22"/>
          <w:szCs w:val="22"/>
        </w:rPr>
        <w:t xml:space="preserve">ОГЛАСИЕ СУБЪЕКТА КРЕДИТНОЙ ИСТОРИИ </w:t>
      </w:r>
    </w:p>
    <w:p w14:paraId="41D3365B" w14:textId="4C32CF8A" w:rsidR="005A5A3C" w:rsidRPr="00500814" w:rsidRDefault="00500814" w:rsidP="005A5A3C">
      <w:pPr>
        <w:keepNext/>
        <w:tabs>
          <w:tab w:val="left" w:pos="0"/>
          <w:tab w:val="center" w:pos="4666"/>
          <w:tab w:val="right" w:pos="9332"/>
        </w:tabs>
        <w:autoSpaceDE w:val="0"/>
        <w:autoSpaceDN w:val="0"/>
        <w:adjustRightInd w:val="0"/>
        <w:spacing w:after="120"/>
        <w:ind w:right="23"/>
        <w:contextualSpacing/>
        <w:jc w:val="center"/>
        <w:rPr>
          <w:rFonts w:eastAsiaTheme="minorEastAsia"/>
          <w:bCs/>
          <w:color w:val="000000" w:themeColor="text1"/>
          <w:sz w:val="22"/>
          <w:szCs w:val="22"/>
        </w:rPr>
      </w:pPr>
      <w:r w:rsidRPr="00500814">
        <w:rPr>
          <w:bCs/>
          <w:sz w:val="22"/>
          <w:szCs w:val="22"/>
        </w:rPr>
        <w:t>НА ПОЛУЧЕНИЕ ИНФОРМАЦИИ ИЗ БЮРО КРЕДИТНЫХ ИСТОРИЙ</w:t>
      </w:r>
    </w:p>
    <w:p w14:paraId="613D947D" w14:textId="3349BB73" w:rsidR="00931919" w:rsidRPr="00DD4514" w:rsidRDefault="005A5A3C" w:rsidP="005A5A3C">
      <w:pPr>
        <w:jc w:val="center"/>
        <w:rPr>
          <w:bCs/>
          <w:i/>
          <w:iCs/>
          <w:sz w:val="22"/>
          <w:szCs w:val="22"/>
        </w:rPr>
      </w:pPr>
      <w:r w:rsidRPr="00DD4514">
        <w:rPr>
          <w:bCs/>
          <w:i/>
          <w:iCs/>
          <w:color w:val="000000" w:themeColor="text1"/>
          <w:sz w:val="22"/>
          <w:szCs w:val="22"/>
        </w:rPr>
        <w:t>(для юридического лица)</w:t>
      </w:r>
    </w:p>
    <w:p w14:paraId="66190692" w14:textId="77777777" w:rsidR="00931919" w:rsidRPr="00A5669E" w:rsidRDefault="00931919">
      <w:pPr>
        <w:jc w:val="right"/>
        <w:rPr>
          <w:sz w:val="22"/>
          <w:szCs w:val="22"/>
        </w:rPr>
      </w:pPr>
    </w:p>
    <w:p w14:paraId="52EF7136" w14:textId="77777777" w:rsidR="00931919" w:rsidRPr="00A5669E" w:rsidRDefault="00931919">
      <w:pPr>
        <w:jc w:val="center"/>
        <w:rPr>
          <w:sz w:val="22"/>
          <w:szCs w:val="22"/>
        </w:rPr>
      </w:pPr>
    </w:p>
    <w:tbl>
      <w:tblPr>
        <w:tblStyle w:val="af5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3"/>
        <w:gridCol w:w="1134"/>
        <w:gridCol w:w="992"/>
        <w:gridCol w:w="284"/>
        <w:gridCol w:w="4111"/>
      </w:tblGrid>
      <w:tr w:rsidR="00EB5A05" w:rsidRPr="00A5669E" w14:paraId="3A97BEED" w14:textId="77777777" w:rsidTr="00CF1051">
        <w:trPr>
          <w:trHeight w:val="463"/>
        </w:trPr>
        <w:tc>
          <w:tcPr>
            <w:tcW w:w="4395" w:type="dxa"/>
            <w:gridSpan w:val="3"/>
            <w:vAlign w:val="center"/>
          </w:tcPr>
          <w:p w14:paraId="5737D000" w14:textId="246FE57A" w:rsidR="00EB5A05" w:rsidRPr="00A5669E" w:rsidRDefault="00EB5A05" w:rsidP="0080106A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 xml:space="preserve">Полное наименование юридического лица в соответствии с </w:t>
            </w:r>
            <w:r w:rsidR="0080106A">
              <w:rPr>
                <w:sz w:val="22"/>
                <w:szCs w:val="22"/>
              </w:rPr>
              <w:t>у</w:t>
            </w:r>
            <w:r w:rsidRPr="00A5669E">
              <w:rPr>
                <w:sz w:val="22"/>
                <w:szCs w:val="22"/>
              </w:rPr>
              <w:t>ставом</w:t>
            </w:r>
            <w:r w:rsidR="0053195A">
              <w:rPr>
                <w:sz w:val="22"/>
                <w:szCs w:val="22"/>
              </w:rPr>
              <w:t xml:space="preserve"> </w:t>
            </w:r>
            <w:r w:rsidR="0053195A" w:rsidRPr="0053195A">
              <w:rPr>
                <w:sz w:val="22"/>
                <w:szCs w:val="22"/>
              </w:rPr>
              <w:t>субъекта кредитной истории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13338591" w14:textId="2F451AA9" w:rsidR="00EB5A05" w:rsidRPr="00A5669E" w:rsidRDefault="00EB5A0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63F428E2" w14:textId="77777777" w:rsidTr="00CF1051">
        <w:trPr>
          <w:trHeight w:val="563"/>
        </w:trPr>
        <w:tc>
          <w:tcPr>
            <w:tcW w:w="4395" w:type="dxa"/>
            <w:gridSpan w:val="3"/>
            <w:vAlign w:val="center"/>
          </w:tcPr>
          <w:p w14:paraId="38B7FA61" w14:textId="22D0D1D1" w:rsidR="00EB5A05" w:rsidRPr="00A5669E" w:rsidRDefault="00EB5A05" w:rsidP="0080106A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 xml:space="preserve">Сокращенное наименование юридического лица в соответствии с </w:t>
            </w:r>
            <w:r w:rsidR="0080106A">
              <w:rPr>
                <w:sz w:val="22"/>
                <w:szCs w:val="22"/>
              </w:rPr>
              <w:t>у</w:t>
            </w:r>
            <w:r w:rsidR="0080106A" w:rsidRPr="00A5669E">
              <w:rPr>
                <w:sz w:val="22"/>
                <w:szCs w:val="22"/>
              </w:rPr>
              <w:t>ставом</w:t>
            </w:r>
            <w:r w:rsidR="0080106A">
              <w:rPr>
                <w:sz w:val="22"/>
                <w:szCs w:val="22"/>
              </w:rPr>
              <w:t xml:space="preserve"> </w:t>
            </w:r>
            <w:r w:rsidR="0080106A" w:rsidRPr="0053195A">
              <w:rPr>
                <w:sz w:val="22"/>
                <w:szCs w:val="22"/>
              </w:rPr>
              <w:t>субъекта кредитной истории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2294" w14:textId="4012DEEF" w:rsidR="00EB5A05" w:rsidRPr="00A5669E" w:rsidRDefault="00EB5A0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0329E39C" w14:textId="77777777" w:rsidTr="00CF1051">
        <w:trPr>
          <w:trHeight w:val="374"/>
        </w:trPr>
        <w:tc>
          <w:tcPr>
            <w:tcW w:w="4395" w:type="dxa"/>
            <w:gridSpan w:val="3"/>
            <w:vAlign w:val="center"/>
          </w:tcPr>
          <w:p w14:paraId="45F2CD2F" w14:textId="024CA420" w:rsidR="00EB5A05" w:rsidRPr="00A5669E" w:rsidRDefault="00EB5A05" w:rsidP="0080106A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500814">
              <w:rPr>
                <w:sz w:val="22"/>
                <w:szCs w:val="22"/>
              </w:rPr>
              <w:t>Адрес юридического лица в пределах места нахождения (юридический адрес)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6500E" w14:textId="2EFF4FFE" w:rsidR="00EB5A05" w:rsidRPr="00A5669E" w:rsidRDefault="00EB5A0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11D08D2E" w14:textId="77777777" w:rsidTr="00CF1051">
        <w:tc>
          <w:tcPr>
            <w:tcW w:w="4395" w:type="dxa"/>
            <w:gridSpan w:val="3"/>
            <w:vAlign w:val="center"/>
          </w:tcPr>
          <w:p w14:paraId="39C2A451" w14:textId="7749B673" w:rsidR="00EB5A05" w:rsidRPr="00A5669E" w:rsidRDefault="00EB5A05" w:rsidP="0080106A">
            <w:pPr>
              <w:spacing w:before="120" w:after="120" w:line="276" w:lineRule="auto"/>
              <w:jc w:val="left"/>
              <w:rPr>
                <w:sz w:val="22"/>
                <w:szCs w:val="22"/>
              </w:rPr>
            </w:pPr>
            <w:r w:rsidRPr="00A5669E">
              <w:rPr>
                <w:bCs/>
                <w:sz w:val="22"/>
                <w:szCs w:val="22"/>
              </w:rPr>
              <w:t>ОГРН</w:t>
            </w:r>
            <w:r w:rsidR="00C820F5" w:rsidRPr="00A566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69289" w14:textId="6651CC81" w:rsidR="00AE3695" w:rsidRPr="00A5669E" w:rsidRDefault="00AE369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54F84BD7" w14:textId="77777777" w:rsidTr="00CF1051">
        <w:tc>
          <w:tcPr>
            <w:tcW w:w="4395" w:type="dxa"/>
            <w:gridSpan w:val="3"/>
            <w:vAlign w:val="center"/>
          </w:tcPr>
          <w:p w14:paraId="3BDC09ED" w14:textId="503383AC" w:rsidR="00EB5A05" w:rsidRPr="00A5669E" w:rsidRDefault="00EB5A05" w:rsidP="0080106A">
            <w:pPr>
              <w:spacing w:before="120" w:after="120" w:line="276" w:lineRule="auto"/>
              <w:jc w:val="left"/>
              <w:rPr>
                <w:sz w:val="22"/>
                <w:szCs w:val="22"/>
              </w:rPr>
            </w:pPr>
            <w:r w:rsidRPr="00A5669E">
              <w:rPr>
                <w:bCs/>
                <w:sz w:val="22"/>
                <w:szCs w:val="22"/>
              </w:rPr>
              <w:t>ИНН</w:t>
            </w:r>
            <w:r w:rsidR="00C820F5" w:rsidRPr="00A566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B047" w14:textId="091C9F16" w:rsidR="00EB5A05" w:rsidRPr="00A5669E" w:rsidRDefault="00EB5A0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068AA744" w14:textId="77777777" w:rsidTr="00CF1051">
        <w:tc>
          <w:tcPr>
            <w:tcW w:w="4395" w:type="dxa"/>
            <w:gridSpan w:val="3"/>
            <w:vAlign w:val="center"/>
          </w:tcPr>
          <w:p w14:paraId="5FBA7EC1" w14:textId="70C81FCC" w:rsidR="00EB5A05" w:rsidRPr="00A5669E" w:rsidRDefault="00EB5A05" w:rsidP="0080106A">
            <w:pPr>
              <w:spacing w:before="120" w:after="120" w:line="276" w:lineRule="auto"/>
              <w:jc w:val="left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>ОКАТО</w:t>
            </w:r>
            <w:r w:rsidR="00C820F5" w:rsidRPr="00A5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D8882" w14:textId="77777777" w:rsidR="00EB5A05" w:rsidRPr="00A5669E" w:rsidRDefault="00EB5A05" w:rsidP="00CF10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5C98" w:rsidRPr="00A5669E" w14:paraId="232BA17C" w14:textId="77777777" w:rsidTr="00A5669E">
        <w:tc>
          <w:tcPr>
            <w:tcW w:w="9782" w:type="dxa"/>
            <w:gridSpan w:val="6"/>
            <w:vAlign w:val="center"/>
          </w:tcPr>
          <w:p w14:paraId="40D0BE91" w14:textId="075794AF" w:rsidR="00EA5C98" w:rsidRPr="00A5669E" w:rsidRDefault="00EA5C98" w:rsidP="0080106A">
            <w:pPr>
              <w:spacing w:before="120"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>(далее – Субъект кредитной истории), в лице:</w:t>
            </w:r>
          </w:p>
        </w:tc>
      </w:tr>
      <w:tr w:rsidR="00EB5A05" w:rsidRPr="00A5669E" w14:paraId="637DD9C3" w14:textId="77777777" w:rsidTr="009F49EF"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</w:tcPr>
          <w:p w14:paraId="3FB37AE1" w14:textId="5B34AB55" w:rsidR="00EB5A05" w:rsidRPr="00AE3695" w:rsidRDefault="00EB5A05" w:rsidP="009F49E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5A05" w:rsidRPr="00A5669E" w14:paraId="745D4313" w14:textId="77777777" w:rsidTr="00A5669E"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26145067" w14:textId="561C87F7" w:rsidR="00EB5A05" w:rsidRPr="00A5669E" w:rsidRDefault="00C820F5" w:rsidP="00A5669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5669E">
              <w:rPr>
                <w:sz w:val="22"/>
                <w:szCs w:val="22"/>
                <w:vertAlign w:val="superscript"/>
              </w:rPr>
              <w:t>(должность руководителя или иного уполномоченного лица</w:t>
            </w:r>
            <w:r w:rsidR="00EA5C98" w:rsidRPr="00A5669E">
              <w:rPr>
                <w:sz w:val="22"/>
                <w:szCs w:val="22"/>
                <w:vertAlign w:val="superscript"/>
              </w:rPr>
              <w:t xml:space="preserve">, </w:t>
            </w:r>
            <w:r w:rsidRPr="00A5669E">
              <w:rPr>
                <w:sz w:val="22"/>
                <w:szCs w:val="22"/>
                <w:vertAlign w:val="superscript"/>
              </w:rPr>
              <w:t xml:space="preserve">фамилия, имя, отчество </w:t>
            </w:r>
            <w:r w:rsidRPr="00A5669E">
              <w:rPr>
                <w:i/>
                <w:iCs/>
                <w:sz w:val="22"/>
                <w:szCs w:val="22"/>
                <w:vertAlign w:val="superscript"/>
              </w:rPr>
              <w:t>(если имеется)</w:t>
            </w:r>
            <w:r w:rsidRPr="00A5669E">
              <w:rPr>
                <w:sz w:val="22"/>
                <w:szCs w:val="22"/>
                <w:vertAlign w:val="superscript"/>
              </w:rPr>
              <w:t xml:space="preserve"> полностью)</w:t>
            </w:r>
          </w:p>
        </w:tc>
      </w:tr>
      <w:tr w:rsidR="00EB5A05" w:rsidRPr="00A5669E" w14:paraId="3E1A0EC0" w14:textId="77777777" w:rsidTr="008362B3">
        <w:tc>
          <w:tcPr>
            <w:tcW w:w="4395" w:type="dxa"/>
            <w:gridSpan w:val="3"/>
            <w:vAlign w:val="center"/>
          </w:tcPr>
          <w:p w14:paraId="3B9B3758" w14:textId="58C37673" w:rsidR="00EB5A05" w:rsidRPr="00A5669E" w:rsidRDefault="00C820F5" w:rsidP="00A5669E">
            <w:pPr>
              <w:spacing w:before="120" w:after="120"/>
              <w:jc w:val="left"/>
              <w:rPr>
                <w:i/>
                <w:iCs/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CA7028F" w14:textId="0E9DCD19" w:rsidR="00EB5A05" w:rsidRPr="00A5669E" w:rsidRDefault="00EB5A05" w:rsidP="00CF105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20F5" w:rsidRPr="00A5669E" w14:paraId="753383A4" w14:textId="77777777" w:rsidTr="00A5669E">
        <w:tc>
          <w:tcPr>
            <w:tcW w:w="9782" w:type="dxa"/>
            <w:gridSpan w:val="6"/>
            <w:vAlign w:val="center"/>
          </w:tcPr>
          <w:p w14:paraId="480EA743" w14:textId="74581139" w:rsidR="00C820F5" w:rsidRPr="00A5669E" w:rsidRDefault="00C820F5" w:rsidP="00A5669E">
            <w:pPr>
              <w:jc w:val="center"/>
              <w:rPr>
                <w:b/>
                <w:bCs/>
                <w:sz w:val="22"/>
                <w:szCs w:val="22"/>
              </w:rPr>
            </w:pPr>
            <w:r w:rsidRPr="00A5669E">
              <w:rPr>
                <w:sz w:val="22"/>
                <w:szCs w:val="22"/>
                <w:vertAlign w:val="superscript"/>
              </w:rPr>
              <w:t xml:space="preserve">(документ, подтверждающий полномочия лица: </w:t>
            </w:r>
            <w:r w:rsidR="0080106A">
              <w:rPr>
                <w:sz w:val="22"/>
                <w:szCs w:val="22"/>
                <w:vertAlign w:val="superscript"/>
              </w:rPr>
              <w:t>у</w:t>
            </w:r>
            <w:r w:rsidRPr="00A5669E">
              <w:rPr>
                <w:sz w:val="22"/>
                <w:szCs w:val="22"/>
                <w:vertAlign w:val="superscript"/>
              </w:rPr>
              <w:t>став, доверенность и др.)</w:t>
            </w:r>
          </w:p>
        </w:tc>
      </w:tr>
      <w:tr w:rsidR="00EB5A05" w:rsidRPr="00A5669E" w14:paraId="5AF7ADB6" w14:textId="77777777" w:rsidTr="00A5669E">
        <w:tc>
          <w:tcPr>
            <w:tcW w:w="9782" w:type="dxa"/>
            <w:gridSpan w:val="6"/>
            <w:vAlign w:val="center"/>
          </w:tcPr>
          <w:p w14:paraId="4A50C169" w14:textId="23A8F6D8" w:rsidR="00EB5A05" w:rsidRPr="00A5669E" w:rsidRDefault="00EB5A05" w:rsidP="0080106A">
            <w:pPr>
              <w:pStyle w:val="af3"/>
              <w:spacing w:before="120" w:after="120" w:line="276" w:lineRule="auto"/>
              <w:rPr>
                <w:color w:val="000000"/>
                <w:sz w:val="22"/>
                <w:szCs w:val="22"/>
              </w:rPr>
            </w:pPr>
            <w:r w:rsidRPr="00A5669E">
              <w:rPr>
                <w:color w:val="000000" w:themeColor="text1"/>
                <w:sz w:val="22"/>
                <w:szCs w:val="22"/>
              </w:rPr>
              <w:t xml:space="preserve">в соответствии с Федеральным законом от 30.12.2004 №218-ФЗ «О кредитных историях» выражает согласие на предоставление Белгородскому гарантийному фонду содействия кредитованию </w:t>
            </w:r>
            <w:bookmarkStart w:id="0" w:name="_Hlk170292634"/>
            <w:r w:rsidRPr="00A5669E">
              <w:rPr>
                <w:color w:val="000000" w:themeColor="text1"/>
                <w:sz w:val="22"/>
                <w:szCs w:val="22"/>
              </w:rPr>
              <w:t>(</w:t>
            </w:r>
            <w:r w:rsidR="0093567F">
              <w:rPr>
                <w:color w:val="000000" w:themeColor="text1"/>
                <w:sz w:val="22"/>
                <w:szCs w:val="22"/>
              </w:rPr>
              <w:t xml:space="preserve">адрес юридического лица: 308024, </w:t>
            </w:r>
            <w:r w:rsidRPr="00A5669E">
              <w:rPr>
                <w:color w:val="000000" w:themeColor="text1"/>
                <w:sz w:val="22"/>
                <w:szCs w:val="22"/>
              </w:rPr>
              <w:t>Белгородская обл</w:t>
            </w:r>
            <w:r w:rsidR="0093567F">
              <w:rPr>
                <w:color w:val="000000" w:themeColor="text1"/>
                <w:sz w:val="22"/>
                <w:szCs w:val="22"/>
              </w:rPr>
              <w:t>.</w:t>
            </w:r>
            <w:r w:rsidRPr="00A5669E">
              <w:rPr>
                <w:color w:val="000000" w:themeColor="text1"/>
                <w:sz w:val="22"/>
                <w:szCs w:val="22"/>
              </w:rPr>
              <w:t>,</w:t>
            </w:r>
            <w:r w:rsidR="009356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г. Белгород, ул. Щорса, 26</w:t>
            </w:r>
            <w:r w:rsidR="0093567F">
              <w:rPr>
                <w:color w:val="000000" w:themeColor="text1"/>
                <w:sz w:val="22"/>
                <w:szCs w:val="22"/>
              </w:rPr>
              <w:t>А</w:t>
            </w:r>
            <w:r w:rsidR="008F4EBB" w:rsidRPr="00A5669E">
              <w:rPr>
                <w:color w:val="000000" w:themeColor="text1"/>
                <w:sz w:val="22"/>
                <w:szCs w:val="22"/>
              </w:rPr>
              <w:t>;</w:t>
            </w:r>
            <w:r w:rsidRPr="00A5669E">
              <w:rPr>
                <w:color w:val="000000" w:themeColor="text1"/>
                <w:sz w:val="22"/>
                <w:szCs w:val="22"/>
              </w:rPr>
              <w:t xml:space="preserve"> ИНН 3123231170</w:t>
            </w:r>
            <w:r w:rsidR="008F4EBB" w:rsidRPr="00A5669E">
              <w:rPr>
                <w:color w:val="000000" w:themeColor="text1"/>
                <w:sz w:val="22"/>
                <w:szCs w:val="22"/>
              </w:rPr>
              <w:t>;</w:t>
            </w:r>
            <w:r w:rsidRPr="00A5669E">
              <w:rPr>
                <w:color w:val="000000" w:themeColor="text1"/>
                <w:sz w:val="22"/>
                <w:szCs w:val="22"/>
              </w:rPr>
              <w:t xml:space="preserve"> ОГРН </w:t>
            </w:r>
            <w:r w:rsidRPr="00A5669E">
              <w:rPr>
                <w:sz w:val="22"/>
                <w:szCs w:val="22"/>
              </w:rPr>
              <w:t>1113100000947</w:t>
            </w:r>
            <w:r w:rsidRPr="00A5669E">
              <w:rPr>
                <w:color w:val="000000" w:themeColor="text1"/>
                <w:sz w:val="22"/>
                <w:szCs w:val="22"/>
              </w:rPr>
              <w:t>)</w:t>
            </w:r>
            <w:bookmarkEnd w:id="0"/>
            <w:r w:rsidRPr="00A5669E">
              <w:rPr>
                <w:color w:val="000000" w:themeColor="text1"/>
                <w:sz w:val="22"/>
                <w:szCs w:val="22"/>
              </w:rPr>
              <w:t xml:space="preserve"> (далее – Фонд)  права обращаться в одно или несколько бюро кредитных историй по выбору Фонда для получения информации, содержащейся в основной части кредитной истории Субъекта кредитной истории в объеме, порядке и на условиях, определенных Федеральным законом от 30.12.2004 №218-ФЗ «О кредитных историях»</w:t>
            </w:r>
            <w:r w:rsidR="00F928DE" w:rsidRPr="00A566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в целях рассмотрения и принятия Фондом решения о заключении с Субъектом кредитной истории</w:t>
            </w:r>
            <w:r w:rsidR="00AE36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договора поручительства (далее – Договор), мониторинга</w:t>
            </w:r>
            <w:r w:rsidR="00AE36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исполнения</w:t>
            </w:r>
            <w:r w:rsidR="00AE36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Субъектом</w:t>
            </w:r>
            <w:r w:rsidR="00AE36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>кредитной истории обязательств по Договору,</w:t>
            </w:r>
            <w:r w:rsidR="00AE36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69E">
              <w:rPr>
                <w:color w:val="000000" w:themeColor="text1"/>
                <w:sz w:val="22"/>
                <w:szCs w:val="22"/>
              </w:rPr>
              <w:t xml:space="preserve">оценки его платежеспособности. </w:t>
            </w:r>
          </w:p>
          <w:p w14:paraId="19A14599" w14:textId="78AC359D" w:rsidR="00A5669E" w:rsidRPr="00A5669E" w:rsidRDefault="00EB5A05" w:rsidP="0080106A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r w:rsidRPr="00A5669E">
              <w:rPr>
                <w:color w:val="000000" w:themeColor="text1"/>
                <w:sz w:val="22"/>
                <w:szCs w:val="22"/>
              </w:rPr>
              <w:t>Данное согласие действует в течение срока, установленного Федеральным законом от 30.12.2004 №218-ФЗ «О кредитных историях» со дня его оформления. При заключении в течение установленного срока Договора с Фондом согласие сохраняет силу в течение всего срока действия Договора.</w:t>
            </w:r>
          </w:p>
        </w:tc>
      </w:tr>
      <w:tr w:rsidR="00A5669E" w:rsidRPr="00A5669E" w14:paraId="12DE63ED" w14:textId="77777777" w:rsidTr="00A5669E">
        <w:tc>
          <w:tcPr>
            <w:tcW w:w="9782" w:type="dxa"/>
            <w:gridSpan w:val="6"/>
            <w:vAlign w:val="center"/>
          </w:tcPr>
          <w:p w14:paraId="1D74549A" w14:textId="77777777" w:rsidR="00A5669E" w:rsidRPr="00A5669E" w:rsidRDefault="00A5669E" w:rsidP="00A5669E">
            <w:pPr>
              <w:pStyle w:val="af3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A5669E" w:rsidRPr="00A5669E" w14:paraId="3116843C" w14:textId="77777777" w:rsidTr="0080106A">
        <w:trPr>
          <w:trHeight w:val="394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2C9D4385" w14:textId="54678164" w:rsidR="00A5669E" w:rsidRPr="00A5669E" w:rsidRDefault="00A5669E" w:rsidP="008010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A41D0C6" w14:textId="6F806B32" w:rsidR="00A5669E" w:rsidRPr="00A5669E" w:rsidRDefault="00A5669E" w:rsidP="008010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F2EC30" w14:textId="77777777" w:rsidR="00A5669E" w:rsidRPr="00A5669E" w:rsidRDefault="00A5669E" w:rsidP="008010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A730EBB" w14:textId="77777777" w:rsidR="00A5669E" w:rsidRPr="00A5669E" w:rsidRDefault="00A5669E" w:rsidP="008010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5BA004" w14:textId="557A6AFE" w:rsidR="00A5669E" w:rsidRPr="00A5669E" w:rsidRDefault="00A5669E" w:rsidP="008010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669E" w:rsidRPr="00A5669E" w14:paraId="2B9CA2C3" w14:textId="77777777" w:rsidTr="00A5669E">
        <w:tc>
          <w:tcPr>
            <w:tcW w:w="2978" w:type="dxa"/>
          </w:tcPr>
          <w:p w14:paraId="41B86EA1" w14:textId="77777777" w:rsidR="00A5669E" w:rsidRPr="00A5669E" w:rsidRDefault="00A5669E" w:rsidP="00A5669E">
            <w:pPr>
              <w:jc w:val="center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7DBAFEA" w14:textId="3959B66E" w:rsidR="00A5669E" w:rsidRPr="00A5669E" w:rsidRDefault="00A5669E" w:rsidP="00A5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1F86DBD" w14:textId="489B2EEA" w:rsidR="00A5669E" w:rsidRPr="00A5669E" w:rsidRDefault="00A5669E" w:rsidP="00A5669E">
            <w:pPr>
              <w:jc w:val="center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79F2D51" w14:textId="665AFB2B" w:rsidR="00A5669E" w:rsidRPr="00A5669E" w:rsidRDefault="00A5669E" w:rsidP="00A5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296BB4F" w14:textId="4B629DFA" w:rsidR="00A5669E" w:rsidRPr="00A5669E" w:rsidRDefault="00A5669E" w:rsidP="00A5669E">
            <w:pPr>
              <w:jc w:val="center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  <w:vertAlign w:val="superscript"/>
              </w:rPr>
              <w:t>(Фамилия, имя, отчество (если имеется) полностью)</w:t>
            </w:r>
          </w:p>
        </w:tc>
      </w:tr>
      <w:tr w:rsidR="00EA5C98" w:rsidRPr="00A5669E" w14:paraId="687DCB18" w14:textId="77777777" w:rsidTr="00A5669E">
        <w:tc>
          <w:tcPr>
            <w:tcW w:w="3261" w:type="dxa"/>
            <w:gridSpan w:val="2"/>
          </w:tcPr>
          <w:p w14:paraId="79260308" w14:textId="523775AC" w:rsidR="00EA5C98" w:rsidRPr="00A5669E" w:rsidRDefault="00EA5C98" w:rsidP="00A5669E">
            <w:pPr>
              <w:jc w:val="right"/>
              <w:rPr>
                <w:sz w:val="22"/>
                <w:szCs w:val="22"/>
              </w:rPr>
            </w:pPr>
            <w:r w:rsidRPr="00A5669E">
              <w:rPr>
                <w:sz w:val="22"/>
                <w:szCs w:val="22"/>
              </w:rPr>
              <w:t>МП</w:t>
            </w:r>
          </w:p>
        </w:tc>
        <w:tc>
          <w:tcPr>
            <w:tcW w:w="2126" w:type="dxa"/>
            <w:gridSpan w:val="2"/>
          </w:tcPr>
          <w:p w14:paraId="424F3D85" w14:textId="77777777" w:rsidR="00EA5C98" w:rsidRPr="00A5669E" w:rsidRDefault="00EA5C98" w:rsidP="00A5669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395" w:type="dxa"/>
            <w:gridSpan w:val="2"/>
          </w:tcPr>
          <w:p w14:paraId="74F7FBA4" w14:textId="77777777" w:rsidR="00EA5C98" w:rsidRPr="00A5669E" w:rsidRDefault="00EA5C98" w:rsidP="00A5669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5669E" w:rsidRPr="00A5669E" w14:paraId="63546A6F" w14:textId="77777777" w:rsidTr="00A5669E">
        <w:trPr>
          <w:trHeight w:val="363"/>
        </w:trPr>
        <w:tc>
          <w:tcPr>
            <w:tcW w:w="3261" w:type="dxa"/>
            <w:gridSpan w:val="2"/>
          </w:tcPr>
          <w:p w14:paraId="39D563B4" w14:textId="77777777" w:rsidR="00A5669E" w:rsidRPr="00A5669E" w:rsidRDefault="00A5669E" w:rsidP="00A566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A5ED120" w14:textId="77777777" w:rsidR="00A5669E" w:rsidRPr="00A5669E" w:rsidRDefault="00A5669E" w:rsidP="00A5669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395" w:type="dxa"/>
            <w:gridSpan w:val="2"/>
          </w:tcPr>
          <w:p w14:paraId="32899636" w14:textId="03B92DD8" w:rsidR="00A5669E" w:rsidRPr="00A5669E" w:rsidRDefault="00A5669E" w:rsidP="00A5669E">
            <w:pPr>
              <w:jc w:val="right"/>
              <w:rPr>
                <w:sz w:val="22"/>
                <w:szCs w:val="22"/>
                <w:vertAlign w:val="superscript"/>
              </w:rPr>
            </w:pPr>
            <w:r w:rsidRPr="00A5669E">
              <w:rPr>
                <w:sz w:val="22"/>
                <w:szCs w:val="22"/>
              </w:rPr>
              <w:t>«___» ___________20</w:t>
            </w:r>
            <w:r w:rsidR="000D7323">
              <w:rPr>
                <w:sz w:val="22"/>
                <w:szCs w:val="22"/>
              </w:rPr>
              <w:t>2</w:t>
            </w:r>
            <w:r w:rsidRPr="00A5669E">
              <w:rPr>
                <w:sz w:val="22"/>
                <w:szCs w:val="22"/>
              </w:rPr>
              <w:t>_ г.</w:t>
            </w:r>
          </w:p>
        </w:tc>
      </w:tr>
    </w:tbl>
    <w:p w14:paraId="26CCAA0F" w14:textId="77777777" w:rsidR="00943BCA" w:rsidRPr="00722B9E" w:rsidRDefault="00943BCA" w:rsidP="00A5669E"/>
    <w:sectPr w:rsidR="00943BCA" w:rsidRPr="00722B9E" w:rsidSect="00A5669E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0E16" w14:textId="77777777" w:rsidR="00B27107" w:rsidRDefault="00B27107">
      <w:r>
        <w:separator/>
      </w:r>
    </w:p>
  </w:endnote>
  <w:endnote w:type="continuationSeparator" w:id="0">
    <w:p w14:paraId="22C4FF74" w14:textId="77777777" w:rsidR="00B27107" w:rsidRDefault="00B2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7430" w14:textId="18834C06" w:rsidR="00931919" w:rsidRDefault="00931919" w:rsidP="00893E4E">
    <w:pPr>
      <w:pStyle w:val="af8"/>
      <w:jc w:val="center"/>
    </w:pPr>
  </w:p>
  <w:p w14:paraId="00083A9B" w14:textId="56BCF72B" w:rsidR="00893E4E" w:rsidRDefault="00893E4E" w:rsidP="00893E4E">
    <w:pPr>
      <w:pStyle w:val="af8"/>
      <w:jc w:val="center"/>
    </w:pPr>
  </w:p>
  <w:p w14:paraId="2A630291" w14:textId="77777777" w:rsidR="00893E4E" w:rsidRDefault="00893E4E" w:rsidP="00893E4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AEFF" w14:textId="77777777" w:rsidR="00B27107" w:rsidRDefault="00B27107">
      <w:r>
        <w:separator/>
      </w:r>
    </w:p>
  </w:footnote>
  <w:footnote w:type="continuationSeparator" w:id="0">
    <w:p w14:paraId="64B69DD4" w14:textId="77777777" w:rsidR="00B27107" w:rsidRDefault="00B2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19"/>
    <w:rsid w:val="000D7323"/>
    <w:rsid w:val="00132A15"/>
    <w:rsid w:val="001B03ED"/>
    <w:rsid w:val="001D33D5"/>
    <w:rsid w:val="003A5ED9"/>
    <w:rsid w:val="00445F98"/>
    <w:rsid w:val="00500814"/>
    <w:rsid w:val="0051239C"/>
    <w:rsid w:val="005163FE"/>
    <w:rsid w:val="0053195A"/>
    <w:rsid w:val="005A5A3C"/>
    <w:rsid w:val="00711D8F"/>
    <w:rsid w:val="00722B9E"/>
    <w:rsid w:val="007665EB"/>
    <w:rsid w:val="007D379C"/>
    <w:rsid w:val="0080106A"/>
    <w:rsid w:val="008362B3"/>
    <w:rsid w:val="00893E4E"/>
    <w:rsid w:val="008A1B9A"/>
    <w:rsid w:val="008F4EBB"/>
    <w:rsid w:val="00931919"/>
    <w:rsid w:val="0093567F"/>
    <w:rsid w:val="00943BCA"/>
    <w:rsid w:val="00947D14"/>
    <w:rsid w:val="009C600D"/>
    <w:rsid w:val="009F49EF"/>
    <w:rsid w:val="00A30348"/>
    <w:rsid w:val="00A5669E"/>
    <w:rsid w:val="00AE3695"/>
    <w:rsid w:val="00B16BD4"/>
    <w:rsid w:val="00B217BF"/>
    <w:rsid w:val="00B27107"/>
    <w:rsid w:val="00B64267"/>
    <w:rsid w:val="00C161F3"/>
    <w:rsid w:val="00C820F5"/>
    <w:rsid w:val="00CF0AC7"/>
    <w:rsid w:val="00CF1051"/>
    <w:rsid w:val="00DD4514"/>
    <w:rsid w:val="00EA5C98"/>
    <w:rsid w:val="00EB5A05"/>
    <w:rsid w:val="00EE7BB8"/>
    <w:rsid w:val="00F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E12"/>
  <w15:docId w15:val="{83103577-E705-4221-ADD0-2F0D523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V Bol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rPr>
      <w:sz w:val="24"/>
    </w:rPr>
  </w:style>
  <w:style w:type="character" w:customStyle="1" w:styleId="af4">
    <w:name w:val="Основной текст Знак"/>
    <w:link w:val="af3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ConsPlusNormal">
    <w:name w:val="ConsPlusNormal"/>
    <w:rPr>
      <w:rFonts w:ascii="Times New Roman" w:hAnsi="Times New Roman" w:cs="Times New Roman"/>
      <w:b/>
      <w:bCs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Title"/>
    <w:basedOn w:val="a"/>
    <w:link w:val="afb"/>
    <w:uiPriority w:val="10"/>
    <w:qFormat/>
    <w:pPr>
      <w:jc w:val="center"/>
    </w:pPr>
    <w:rPr>
      <w:sz w:val="28"/>
      <w:szCs w:val="28"/>
    </w:rPr>
  </w:style>
  <w:style w:type="character" w:customStyle="1" w:styleId="afb">
    <w:name w:val="Заголовок Знак"/>
    <w:link w:val="afa"/>
    <w:uiPriority w:val="10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 Антон</dc:creator>
  <cp:lastModifiedBy>Гарантийный Фонд</cp:lastModifiedBy>
  <cp:revision>18</cp:revision>
  <cp:lastPrinted>2024-08-30T09:52:00Z</cp:lastPrinted>
  <dcterms:created xsi:type="dcterms:W3CDTF">2024-01-11T09:33:00Z</dcterms:created>
  <dcterms:modified xsi:type="dcterms:W3CDTF">2024-08-30T09:54:00Z</dcterms:modified>
</cp:coreProperties>
</file>